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566AB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47431"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946E25" w:rsidP="00AA1C35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6A442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6A4424">
              <w:rPr>
                <w:szCs w:val="28"/>
              </w:rPr>
              <w:t>30</w:t>
            </w:r>
            <w:r w:rsidR="009C2157">
              <w:rPr>
                <w:szCs w:val="28"/>
              </w:rPr>
              <w:t> </w:t>
            </w:r>
            <w:r w:rsidR="006A4424">
              <w:rPr>
                <w:szCs w:val="28"/>
              </w:rPr>
              <w:t>дека</w:t>
            </w:r>
            <w:r w:rsidR="00DF51AE">
              <w:rPr>
                <w:szCs w:val="28"/>
              </w:rPr>
              <w:t>бря</w:t>
            </w:r>
            <w:r w:rsidR="009C2157">
              <w:rPr>
                <w:szCs w:val="28"/>
              </w:rPr>
              <w:t> </w:t>
            </w:r>
            <w:r w:rsidR="008A3AA0">
              <w:rPr>
                <w:szCs w:val="28"/>
              </w:rPr>
              <w:t>2022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8B2096">
        <w:rPr>
          <w:szCs w:val="28"/>
        </w:rPr>
        <w:t xml:space="preserve"> 27</w:t>
      </w:r>
      <w:r w:rsidR="0058459B">
        <w:rPr>
          <w:szCs w:val="28"/>
        </w:rPr>
        <w:t xml:space="preserve"> </w:t>
      </w:r>
      <w:r w:rsidR="008B2096">
        <w:rPr>
          <w:szCs w:val="28"/>
        </w:rPr>
        <w:t>апреля</w:t>
      </w:r>
      <w:r w:rsidR="00290AE5" w:rsidRPr="00395F8D">
        <w:rPr>
          <w:szCs w:val="28"/>
        </w:rPr>
        <w:t> </w:t>
      </w:r>
      <w:r w:rsidR="008B2096">
        <w:rPr>
          <w:szCs w:val="28"/>
        </w:rPr>
        <w:t>2023</w:t>
      </w:r>
      <w:r w:rsidR="00290AE5" w:rsidRPr="00395F8D">
        <w:rPr>
          <w:szCs w:val="28"/>
        </w:rPr>
        <w:t> г. № </w:t>
      </w:r>
      <w:r w:rsidR="00290AE5">
        <w:rPr>
          <w:szCs w:val="28"/>
        </w:rPr>
        <w:t>2</w:t>
      </w:r>
      <w:r w:rsidR="008B2096">
        <w:rPr>
          <w:szCs w:val="28"/>
        </w:rPr>
        <w:t>54 «</w:t>
      </w:r>
      <w:r w:rsidR="008B2096" w:rsidRPr="008B2096">
        <w:t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2023 год и на плановый период 2024 и 2025 годов» (с изменениями от 1</w:t>
      </w:r>
      <w:r w:rsidR="008B2096">
        <w:t>6.02.2023 г., от 30.03.2023 г.)</w:t>
      </w:r>
      <w:r w:rsidR="003A068E">
        <w:t>»</w:t>
      </w:r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6A4424">
        <w:rPr>
          <w:szCs w:val="28"/>
        </w:rPr>
        <w:t>30</w:t>
      </w:r>
      <w:r w:rsidR="00B23B9D">
        <w:rPr>
          <w:szCs w:val="28"/>
        </w:rPr>
        <w:t xml:space="preserve"> </w:t>
      </w:r>
      <w:r w:rsidR="006A4424">
        <w:rPr>
          <w:szCs w:val="28"/>
        </w:rPr>
        <w:t>дека</w:t>
      </w:r>
      <w:r w:rsidR="00815B6D">
        <w:rPr>
          <w:szCs w:val="28"/>
        </w:rPr>
        <w:t xml:space="preserve">бря </w:t>
      </w:r>
      <w:r w:rsidR="008A3AA0">
        <w:rPr>
          <w:szCs w:val="28"/>
        </w:rPr>
        <w:t>2022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lastRenderedPageBreak/>
        <w:t>В Паспорте программы:</w:t>
      </w:r>
    </w:p>
    <w:p w:rsidR="006D11B6" w:rsidRDefault="00020881" w:rsidP="006D11B6">
      <w:pPr>
        <w:spacing w:line="360" w:lineRule="auto"/>
        <w:ind w:left="709"/>
        <w:jc w:val="both"/>
      </w:pPr>
      <w:r>
        <w:t>в</w:t>
      </w:r>
      <w:r w:rsidR="006D11B6">
        <w:t xml:space="preserve"> строке «Цель и задачи Программы» Задачи Программы изложить в следующей редакции: </w:t>
      </w:r>
    </w:p>
    <w:p w:rsidR="006D11B6" w:rsidRPr="006D11B6" w:rsidRDefault="006D11B6" w:rsidP="006D11B6">
      <w:pPr>
        <w:spacing w:line="360" w:lineRule="auto"/>
        <w:ind w:firstLine="317"/>
        <w:jc w:val="both"/>
        <w:rPr>
          <w:szCs w:val="28"/>
        </w:rPr>
      </w:pPr>
      <w:r>
        <w:rPr>
          <w:szCs w:val="28"/>
        </w:rPr>
        <w:t xml:space="preserve">     «</w:t>
      </w:r>
      <w:r w:rsidRPr="006D11B6">
        <w:rPr>
          <w:szCs w:val="28"/>
        </w:rPr>
        <w:t>1.</w:t>
      </w:r>
      <w:r w:rsidRPr="006D11B6">
        <w:t>Стимулирование создания предложения доступного жилья, удовлетворяющего запросам населения, путем увеличения объемов строящегося жилья;</w:t>
      </w:r>
    </w:p>
    <w:p w:rsidR="006D11B6" w:rsidRPr="006D11B6" w:rsidRDefault="006D11B6" w:rsidP="006D11B6">
      <w:pPr>
        <w:spacing w:line="360" w:lineRule="auto"/>
        <w:ind w:firstLine="317"/>
        <w:jc w:val="both"/>
        <w:rPr>
          <w:szCs w:val="28"/>
        </w:rPr>
      </w:pPr>
      <w:r>
        <w:rPr>
          <w:szCs w:val="28"/>
        </w:rPr>
        <w:t xml:space="preserve">       </w:t>
      </w:r>
      <w:r w:rsidRPr="006D11B6">
        <w:rPr>
          <w:szCs w:val="28"/>
        </w:rPr>
        <w:t>2.</w:t>
      </w:r>
      <w:r w:rsidRPr="006D11B6">
        <w:t xml:space="preserve"> Выполнение муниципальных обязательств по обеспечению жильем и земельными участками для индивидуального жилищного строительства категорий граждан, установленных законодательством;</w:t>
      </w:r>
    </w:p>
    <w:p w:rsidR="006D11B6" w:rsidRPr="006D11B6" w:rsidRDefault="006D11B6" w:rsidP="006D11B6">
      <w:pPr>
        <w:spacing w:line="360" w:lineRule="auto"/>
        <w:ind w:firstLine="317"/>
        <w:jc w:val="both"/>
        <w:rPr>
          <w:szCs w:val="28"/>
          <w:shd w:val="clear" w:color="auto" w:fill="FFFFCC"/>
        </w:rPr>
      </w:pPr>
      <w:r>
        <w:rPr>
          <w:szCs w:val="28"/>
        </w:rPr>
        <w:t xml:space="preserve">       </w:t>
      </w:r>
      <w:r w:rsidRPr="006D11B6">
        <w:rPr>
          <w:szCs w:val="28"/>
        </w:rPr>
        <w:t>3. Обеспечение бесплатно граждан, имеющих трех и более детей, земельными участками для индивидуального жилищного строительства.</w:t>
      </w:r>
    </w:p>
    <w:p w:rsidR="006D11B6" w:rsidRDefault="006D11B6" w:rsidP="006D11B6">
      <w:pPr>
        <w:spacing w:line="360" w:lineRule="auto"/>
        <w:ind w:firstLine="317"/>
        <w:jc w:val="both"/>
        <w:rPr>
          <w:szCs w:val="28"/>
          <w:shd w:val="clear" w:color="auto" w:fill="FFFFCC"/>
        </w:rPr>
      </w:pPr>
      <w:r>
        <w:rPr>
          <w:szCs w:val="28"/>
        </w:rPr>
        <w:t xml:space="preserve">        </w:t>
      </w:r>
      <w:r w:rsidRPr="006D11B6">
        <w:rPr>
          <w:szCs w:val="28"/>
        </w:rPr>
        <w:t>4. Оказание услуг и выполнение работ по подготовке документации в сфере архитектурно-строительного проектирования, градостроительной деятельности и землеустройства.</w:t>
      </w:r>
    </w:p>
    <w:p w:rsidR="006D11B6" w:rsidRPr="004C00CB" w:rsidRDefault="006D11B6" w:rsidP="006D11B6">
      <w:pPr>
        <w:spacing w:line="360" w:lineRule="auto"/>
        <w:ind w:firstLine="317"/>
        <w:jc w:val="both"/>
        <w:rPr>
          <w:szCs w:val="28"/>
        </w:rPr>
      </w:pPr>
      <w:r>
        <w:rPr>
          <w:szCs w:val="28"/>
        </w:rPr>
        <w:t xml:space="preserve">        5. К</w:t>
      </w:r>
      <w:r w:rsidRPr="004C00CB">
        <w:rPr>
          <w:szCs w:val="28"/>
        </w:rPr>
        <w:t>омплексное освоение и развитие территории для массового строительства жилья экономического класса</w:t>
      </w:r>
      <w:r>
        <w:rPr>
          <w:szCs w:val="28"/>
        </w:rPr>
        <w:t>.</w:t>
      </w:r>
    </w:p>
    <w:p w:rsidR="006D11B6" w:rsidRDefault="006D11B6" w:rsidP="00020881">
      <w:pPr>
        <w:spacing w:line="360" w:lineRule="auto"/>
        <w:contextualSpacing/>
        <w:jc w:val="both"/>
      </w:pPr>
      <w:r>
        <w:rPr>
          <w:szCs w:val="28"/>
        </w:rPr>
        <w:t xml:space="preserve">  </w:t>
      </w:r>
      <w:r w:rsidR="00020881">
        <w:rPr>
          <w:szCs w:val="28"/>
        </w:rPr>
        <w:t xml:space="preserve">          </w:t>
      </w:r>
      <w:r>
        <w:rPr>
          <w:szCs w:val="28"/>
        </w:rPr>
        <w:t>6. О</w:t>
      </w:r>
      <w:r w:rsidRPr="004C00CB">
        <w:rPr>
          <w:szCs w:val="28"/>
        </w:rPr>
        <w:t xml:space="preserve">беспечение </w:t>
      </w:r>
      <w:r>
        <w:rPr>
          <w:szCs w:val="28"/>
        </w:rPr>
        <w:t xml:space="preserve">площадок под жилищное строительство </w:t>
      </w:r>
      <w:r w:rsidRPr="005545B2">
        <w:rPr>
          <w:szCs w:val="28"/>
        </w:rPr>
        <w:t>социальн</w:t>
      </w:r>
      <w:r>
        <w:rPr>
          <w:szCs w:val="28"/>
        </w:rPr>
        <w:t>ой</w:t>
      </w:r>
      <w:r w:rsidR="00020881">
        <w:rPr>
          <w:szCs w:val="28"/>
        </w:rPr>
        <w:t xml:space="preserve">, </w:t>
      </w:r>
      <w:r w:rsidRPr="005545B2">
        <w:rPr>
          <w:szCs w:val="28"/>
        </w:rPr>
        <w:t>транспортн</w:t>
      </w:r>
      <w:r>
        <w:rPr>
          <w:szCs w:val="28"/>
        </w:rPr>
        <w:t xml:space="preserve">ой </w:t>
      </w:r>
      <w:r w:rsidRPr="005545B2">
        <w:rPr>
          <w:szCs w:val="28"/>
        </w:rPr>
        <w:t>и инженерн</w:t>
      </w:r>
      <w:r>
        <w:rPr>
          <w:szCs w:val="28"/>
        </w:rPr>
        <w:t xml:space="preserve">ой </w:t>
      </w:r>
      <w:r w:rsidRPr="005545B2">
        <w:rPr>
          <w:szCs w:val="28"/>
        </w:rPr>
        <w:t>инфраструктур</w:t>
      </w:r>
      <w:r>
        <w:rPr>
          <w:szCs w:val="28"/>
        </w:rPr>
        <w:t>ой.»</w:t>
      </w:r>
      <w:r w:rsidR="00020881">
        <w:rPr>
          <w:szCs w:val="28"/>
        </w:rPr>
        <w:t>;</w:t>
      </w:r>
    </w:p>
    <w:p w:rsidR="00020881" w:rsidRDefault="00020881" w:rsidP="00020881">
      <w:pPr>
        <w:spacing w:line="360" w:lineRule="auto"/>
        <w:contextualSpacing/>
        <w:jc w:val="both"/>
        <w:rPr>
          <w:szCs w:val="28"/>
        </w:rPr>
      </w:pPr>
      <w:r>
        <w:t xml:space="preserve">          строку</w:t>
      </w:r>
      <w:r w:rsidR="00005ECC">
        <w:t xml:space="preserve"> «Показатели (индикаторы) Программы»</w:t>
      </w:r>
      <w:r w:rsidRPr="00020881">
        <w:t xml:space="preserve"> </w:t>
      </w:r>
      <w:r>
        <w:t>изложить в следующей редакции</w:t>
      </w:r>
      <w:r w:rsidR="003278E0">
        <w:t>:</w:t>
      </w:r>
      <w:r>
        <w:t xml:space="preserve">                                                                             </w:t>
      </w:r>
      <w:r w:rsidR="00005ECC" w:rsidRPr="00020881">
        <w:rPr>
          <w:szCs w:val="28"/>
        </w:rPr>
        <w:t xml:space="preserve"> </w:t>
      </w:r>
      <w:r w:rsidR="003278E0" w:rsidRPr="00020881">
        <w:rPr>
          <w:szCs w:val="28"/>
        </w:rPr>
        <w:t xml:space="preserve">         </w:t>
      </w:r>
      <w:r>
        <w:rPr>
          <w:szCs w:val="28"/>
        </w:rPr>
        <w:t xml:space="preserve">    </w:t>
      </w:r>
    </w:p>
    <w:p w:rsidR="00020881" w:rsidRDefault="00020881" w:rsidP="00020881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 « </w:t>
      </w:r>
      <w:r w:rsidRPr="00BC435C">
        <w:rPr>
          <w:bCs/>
          <w:iCs/>
          <w:szCs w:val="28"/>
        </w:rPr>
        <w:t>Показатели задачи 1</w:t>
      </w:r>
      <w:r w:rsidRPr="00BC435C">
        <w:rPr>
          <w:szCs w:val="28"/>
        </w:rPr>
        <w:t>:</w:t>
      </w:r>
    </w:p>
    <w:p w:rsidR="00020881" w:rsidRDefault="00020881" w:rsidP="00020881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 </w:t>
      </w:r>
      <w:r w:rsidRPr="00020881">
        <w:rPr>
          <w:szCs w:val="28"/>
        </w:rPr>
        <w:t>1.</w:t>
      </w:r>
      <w:r w:rsidR="00BC435C">
        <w:rPr>
          <w:szCs w:val="28"/>
        </w:rPr>
        <w:t xml:space="preserve"> </w:t>
      </w:r>
      <w:r w:rsidRPr="00020881">
        <w:rPr>
          <w:szCs w:val="28"/>
        </w:rPr>
        <w:t>Годовой объем ввода жилья (кв.м. общей площади).</w:t>
      </w:r>
    </w:p>
    <w:p w:rsidR="00020881" w:rsidRDefault="00020881" w:rsidP="00020881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  </w:t>
      </w:r>
      <w:r w:rsidRPr="00020881">
        <w:rPr>
          <w:szCs w:val="28"/>
        </w:rPr>
        <w:t>2.</w:t>
      </w:r>
      <w:r w:rsidR="00BC435C">
        <w:rPr>
          <w:szCs w:val="28"/>
        </w:rPr>
        <w:t xml:space="preserve"> </w:t>
      </w:r>
      <w:r w:rsidRPr="00020881">
        <w:rPr>
          <w:szCs w:val="28"/>
        </w:rPr>
        <w:t xml:space="preserve">Обеспеченность населения жильем (кв.м. общей площади жилья на одного человека).                         </w:t>
      </w:r>
      <w:r>
        <w:rPr>
          <w:szCs w:val="28"/>
        </w:rPr>
        <w:t xml:space="preserve">                                                                         </w:t>
      </w:r>
    </w:p>
    <w:p w:rsidR="00020881" w:rsidRPr="005F72BA" w:rsidRDefault="00020881" w:rsidP="00020881">
      <w:pPr>
        <w:pStyle w:val="ConsPlusNonformat"/>
        <w:spacing w:line="360" w:lineRule="auto"/>
        <w:ind w:firstLine="317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</w:t>
      </w:r>
      <w:r w:rsidRPr="005F72BA">
        <w:rPr>
          <w:rFonts w:ascii="Times New Roman" w:hAnsi="Times New Roman" w:cs="Times New Roman"/>
          <w:bCs/>
          <w:iCs/>
          <w:sz w:val="28"/>
          <w:szCs w:val="28"/>
        </w:rPr>
        <w:t>Показатели задачи 2</w:t>
      </w:r>
      <w:r w:rsidRPr="005F72BA">
        <w:rPr>
          <w:rFonts w:ascii="Times New Roman" w:hAnsi="Times New Roman" w:cs="Times New Roman"/>
          <w:sz w:val="28"/>
          <w:szCs w:val="28"/>
        </w:rPr>
        <w:t>:</w:t>
      </w:r>
    </w:p>
    <w:p w:rsidR="00020881" w:rsidRDefault="00020881" w:rsidP="00020881">
      <w:pPr>
        <w:pStyle w:val="ConsPlusNonformat"/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20881">
        <w:rPr>
          <w:rFonts w:ascii="Times New Roman" w:hAnsi="Times New Roman" w:cs="Times New Roman"/>
          <w:sz w:val="28"/>
          <w:szCs w:val="28"/>
        </w:rPr>
        <w:t>3. Количество земельных участков, в отношении которых проведены кадастровые работы.</w:t>
      </w:r>
    </w:p>
    <w:p w:rsidR="00020881" w:rsidRPr="00020881" w:rsidRDefault="00020881" w:rsidP="00020881">
      <w:pPr>
        <w:pStyle w:val="ConsPlusNonformat"/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2088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881">
        <w:rPr>
          <w:rFonts w:ascii="Times New Roman" w:hAnsi="Times New Roman" w:cs="Times New Roman"/>
          <w:sz w:val="28"/>
          <w:szCs w:val="28"/>
        </w:rPr>
        <w:t>Количество земельных участков, предоставленных для жилищного строительства.</w:t>
      </w:r>
    </w:p>
    <w:p w:rsidR="00020881" w:rsidRPr="005F72BA" w:rsidRDefault="00020881" w:rsidP="00020881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</w:t>
      </w:r>
      <w:r w:rsidRPr="005F72BA">
        <w:rPr>
          <w:rFonts w:ascii="Times New Roman" w:hAnsi="Times New Roman" w:cs="Times New Roman"/>
          <w:bCs/>
          <w:iCs/>
          <w:sz w:val="28"/>
          <w:szCs w:val="28"/>
        </w:rPr>
        <w:t>Показатели задачи 3</w:t>
      </w:r>
      <w:r w:rsidRPr="005F72BA">
        <w:rPr>
          <w:rFonts w:ascii="Times New Roman" w:hAnsi="Times New Roman" w:cs="Times New Roman"/>
          <w:sz w:val="28"/>
          <w:szCs w:val="28"/>
        </w:rPr>
        <w:t>:</w:t>
      </w:r>
    </w:p>
    <w:p w:rsidR="00020881" w:rsidRPr="00020881" w:rsidRDefault="00020881" w:rsidP="000208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881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2088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881">
        <w:rPr>
          <w:rFonts w:ascii="Times New Roman" w:hAnsi="Times New Roman" w:cs="Times New Roman"/>
          <w:sz w:val="28"/>
          <w:szCs w:val="28"/>
        </w:rPr>
        <w:t>Количество земельных участков, предоставленных бесплатно гражданам, имеющим трех и более детей.</w:t>
      </w:r>
    </w:p>
    <w:p w:rsidR="00020881" w:rsidRPr="005F72BA" w:rsidRDefault="00020881" w:rsidP="00020881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72BA">
        <w:rPr>
          <w:rFonts w:ascii="Times New Roman" w:hAnsi="Times New Roman" w:cs="Times New Roman"/>
          <w:bCs/>
          <w:iCs/>
          <w:sz w:val="28"/>
          <w:szCs w:val="28"/>
        </w:rPr>
        <w:t xml:space="preserve">           Показатели задачи 4</w:t>
      </w:r>
      <w:r w:rsidRPr="005F72BA">
        <w:rPr>
          <w:rFonts w:ascii="Times New Roman" w:hAnsi="Times New Roman" w:cs="Times New Roman"/>
          <w:sz w:val="28"/>
          <w:szCs w:val="28"/>
        </w:rPr>
        <w:t>:</w:t>
      </w:r>
    </w:p>
    <w:p w:rsidR="00020881" w:rsidRPr="00020881" w:rsidRDefault="00020881" w:rsidP="000208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88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2088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881">
        <w:rPr>
          <w:rFonts w:ascii="Times New Roman" w:hAnsi="Times New Roman" w:cs="Times New Roman"/>
          <w:sz w:val="28"/>
          <w:szCs w:val="28"/>
        </w:rPr>
        <w:t>Уровень выполнения муниципального задания муниципальным бюджетным учреждением «Кинельский центр недвижимости городского округа Кинель Самарской области.</w:t>
      </w:r>
    </w:p>
    <w:p w:rsidR="00020881" w:rsidRPr="005F72BA" w:rsidRDefault="00020881" w:rsidP="000208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Pr="005F72BA">
        <w:rPr>
          <w:rFonts w:ascii="Times New Roman" w:hAnsi="Times New Roman" w:cs="Times New Roman"/>
          <w:sz w:val="28"/>
          <w:szCs w:val="28"/>
        </w:rPr>
        <w:t>Показатели задачи 5:</w:t>
      </w:r>
    </w:p>
    <w:p w:rsidR="00020881" w:rsidRPr="00020881" w:rsidRDefault="00020881" w:rsidP="00020881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20881">
        <w:rPr>
          <w:rFonts w:ascii="Times New Roman" w:hAnsi="Times New Roman" w:cs="Times New Roman"/>
          <w:sz w:val="28"/>
          <w:szCs w:val="28"/>
        </w:rPr>
        <w:t xml:space="preserve">7.Количество разработанных проектов комплексного освоения территории.       </w:t>
      </w:r>
    </w:p>
    <w:p w:rsidR="00020881" w:rsidRPr="005F72BA" w:rsidRDefault="00020881" w:rsidP="000208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Pr="005F72BA">
        <w:rPr>
          <w:rFonts w:ascii="Times New Roman" w:hAnsi="Times New Roman" w:cs="Times New Roman"/>
          <w:sz w:val="28"/>
          <w:szCs w:val="28"/>
        </w:rPr>
        <w:t>Показатели задачи 6:</w:t>
      </w:r>
    </w:p>
    <w:p w:rsidR="00020881" w:rsidRPr="00020881" w:rsidRDefault="00924103" w:rsidP="00020881">
      <w:pPr>
        <w:pStyle w:val="ConsPlusNonformat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20881" w:rsidRPr="0002088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881" w:rsidRPr="00020881">
        <w:rPr>
          <w:rFonts w:ascii="Times New Roman" w:hAnsi="Times New Roman" w:cs="Times New Roman"/>
          <w:sz w:val="28"/>
          <w:szCs w:val="28"/>
        </w:rPr>
        <w:t>Количество подготовленных (прошедших экспертизу) проектов строительства объектов коммунальной инфраструктуры.</w:t>
      </w:r>
    </w:p>
    <w:p w:rsidR="00020881" w:rsidRPr="00020881" w:rsidRDefault="00924103" w:rsidP="00020881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20881" w:rsidRPr="00020881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881" w:rsidRPr="00020881">
        <w:rPr>
          <w:rFonts w:ascii="Times New Roman" w:hAnsi="Times New Roman" w:cs="Times New Roman"/>
          <w:sz w:val="28"/>
          <w:szCs w:val="28"/>
        </w:rPr>
        <w:t>Количество подготовленных (прошедших экспертизу) проектов строительства объектов социальной инфраструктуры.</w:t>
      </w:r>
    </w:p>
    <w:p w:rsidR="00005ECC" w:rsidRDefault="00924103" w:rsidP="000970F8">
      <w:pPr>
        <w:spacing w:line="360" w:lineRule="auto"/>
        <w:contextualSpacing/>
        <w:jc w:val="both"/>
      </w:pPr>
      <w:r>
        <w:rPr>
          <w:szCs w:val="28"/>
        </w:rPr>
        <w:t xml:space="preserve">          </w:t>
      </w:r>
      <w:r w:rsidR="00020881" w:rsidRPr="00020881">
        <w:rPr>
          <w:szCs w:val="28"/>
        </w:rPr>
        <w:t>10.</w:t>
      </w:r>
      <w:r>
        <w:rPr>
          <w:szCs w:val="28"/>
        </w:rPr>
        <w:t xml:space="preserve"> </w:t>
      </w:r>
      <w:r w:rsidR="00020881" w:rsidRPr="00020881">
        <w:rPr>
          <w:szCs w:val="28"/>
        </w:rPr>
        <w:t>Количество подготовленных (прошедших экспертизу) проектов строительства автомобильных дорог.</w:t>
      </w:r>
      <w:r w:rsidR="00214F85">
        <w:rPr>
          <w:szCs w:val="28"/>
        </w:rPr>
        <w:t>»</w:t>
      </w:r>
      <w:r w:rsidR="001303A3">
        <w:t>;</w:t>
      </w:r>
      <w:r w:rsidR="00005ECC">
        <w:t xml:space="preserve"> </w:t>
      </w:r>
    </w:p>
    <w:p w:rsidR="008A3AA0" w:rsidRDefault="008A3AA0" w:rsidP="000970F8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8A3AA0" w:rsidRDefault="0058459B" w:rsidP="000970F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 «84 126,3» заменить цифрой «55 889,0</w:t>
      </w:r>
      <w:r w:rsidR="008A3AA0">
        <w:rPr>
          <w:szCs w:val="28"/>
        </w:rPr>
        <w:t>»;</w:t>
      </w:r>
    </w:p>
    <w:p w:rsidR="008A3AA0" w:rsidRPr="00DB71C0" w:rsidRDefault="0058459B" w:rsidP="000970F8">
      <w:pPr>
        <w:spacing w:line="360" w:lineRule="auto"/>
        <w:ind w:firstLine="720"/>
        <w:contextualSpacing/>
        <w:jc w:val="both"/>
        <w:rPr>
          <w:szCs w:val="28"/>
        </w:rPr>
      </w:pPr>
      <w:r w:rsidRPr="00DB71C0">
        <w:rPr>
          <w:szCs w:val="28"/>
        </w:rPr>
        <w:t>цифру «42 962,0» заменить цифрой « 55 889</w:t>
      </w:r>
      <w:r w:rsidR="008A3AA0" w:rsidRPr="00DB71C0">
        <w:rPr>
          <w:szCs w:val="28"/>
        </w:rPr>
        <w:t>,0»;</w:t>
      </w:r>
    </w:p>
    <w:p w:rsidR="008A3AA0" w:rsidRPr="00DB71C0" w:rsidRDefault="0058459B" w:rsidP="000970F8">
      <w:pPr>
        <w:spacing w:line="360" w:lineRule="auto"/>
        <w:ind w:firstLine="720"/>
        <w:contextualSpacing/>
        <w:jc w:val="both"/>
        <w:rPr>
          <w:szCs w:val="28"/>
        </w:rPr>
      </w:pPr>
      <w:r w:rsidRPr="00DB71C0">
        <w:rPr>
          <w:szCs w:val="28"/>
        </w:rPr>
        <w:t>цифру «18 59</w:t>
      </w:r>
      <w:r w:rsidR="00815B6D" w:rsidRPr="00DB71C0">
        <w:rPr>
          <w:szCs w:val="28"/>
        </w:rPr>
        <w:t>0,0» заменить цифрой «2</w:t>
      </w:r>
      <w:r w:rsidRPr="00DB71C0">
        <w:rPr>
          <w:szCs w:val="28"/>
        </w:rPr>
        <w:t>4 837</w:t>
      </w:r>
      <w:r w:rsidR="008A3AA0" w:rsidRPr="00DB71C0">
        <w:rPr>
          <w:szCs w:val="28"/>
        </w:rPr>
        <w:t>,0</w:t>
      </w:r>
      <w:r w:rsidRPr="00DB71C0">
        <w:rPr>
          <w:szCs w:val="28"/>
        </w:rPr>
        <w:t>»;</w:t>
      </w:r>
    </w:p>
    <w:p w:rsidR="0058459B" w:rsidRDefault="0058459B" w:rsidP="000970F8">
      <w:pPr>
        <w:spacing w:line="360" w:lineRule="auto"/>
        <w:ind w:firstLine="720"/>
        <w:contextualSpacing/>
        <w:jc w:val="both"/>
        <w:rPr>
          <w:szCs w:val="28"/>
        </w:rPr>
      </w:pPr>
      <w:r w:rsidRPr="00DB71C0">
        <w:rPr>
          <w:szCs w:val="28"/>
        </w:rPr>
        <w:t>цифру «2 120,0» заменить цифрой «3 900,0</w:t>
      </w:r>
      <w:r w:rsidR="0069548D">
        <w:rPr>
          <w:szCs w:val="28"/>
        </w:rPr>
        <w:t>»;</w:t>
      </w:r>
    </w:p>
    <w:p w:rsidR="0069548D" w:rsidRDefault="0069548D" w:rsidP="00EE03C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слова «в 2025 году – 0,0 тыс. рублей» заменить словами: «в 2025 году  – 4 900,0 тыс. рублей»;</w:t>
      </w:r>
    </w:p>
    <w:p w:rsidR="0069548D" w:rsidRDefault="0069548D" w:rsidP="00EE03C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«31 081,1» заменить цифрой «0</w:t>
      </w:r>
      <w:r w:rsidRPr="00DB71C0">
        <w:rPr>
          <w:szCs w:val="28"/>
        </w:rPr>
        <w:t>,0»;</w:t>
      </w:r>
    </w:p>
    <w:p w:rsidR="0069548D" w:rsidRDefault="0069548D" w:rsidP="00EE03C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«10 083,2» заменить цифрой «0</w:t>
      </w:r>
      <w:r w:rsidRPr="00DB71C0">
        <w:rPr>
          <w:szCs w:val="28"/>
        </w:rPr>
        <w:t>,0</w:t>
      </w:r>
      <w:r>
        <w:rPr>
          <w:szCs w:val="28"/>
        </w:rPr>
        <w:t>».</w:t>
      </w:r>
    </w:p>
    <w:p w:rsidR="00EE03C8" w:rsidRDefault="007A31D6" w:rsidP="00EE03C8">
      <w:pPr>
        <w:pStyle w:val="aa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C8">
        <w:rPr>
          <w:rFonts w:ascii="Times New Roman" w:hAnsi="Times New Roman" w:cs="Times New Roman"/>
          <w:sz w:val="28"/>
          <w:szCs w:val="28"/>
        </w:rPr>
        <w:t>Раздел</w:t>
      </w:r>
      <w:r w:rsidR="000D46C6" w:rsidRPr="00EE03C8">
        <w:rPr>
          <w:rFonts w:ascii="Times New Roman" w:hAnsi="Times New Roman" w:cs="Times New Roman"/>
          <w:sz w:val="28"/>
          <w:szCs w:val="28"/>
        </w:rPr>
        <w:t xml:space="preserve"> </w:t>
      </w:r>
      <w:r w:rsidR="00DB71C0" w:rsidRPr="00EE03C8">
        <w:rPr>
          <w:rFonts w:ascii="Times New Roman" w:hAnsi="Times New Roman" w:cs="Times New Roman"/>
          <w:sz w:val="28"/>
          <w:szCs w:val="28"/>
        </w:rPr>
        <w:t>3</w:t>
      </w:r>
      <w:r w:rsidRPr="00EE03C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DB71C0" w:rsidRPr="00EE03C8">
        <w:rPr>
          <w:rFonts w:ascii="Times New Roman" w:hAnsi="Times New Roman" w:cs="Times New Roman"/>
          <w:sz w:val="28"/>
          <w:szCs w:val="28"/>
        </w:rPr>
        <w:t xml:space="preserve">: </w:t>
      </w:r>
      <w:r w:rsidR="000D46C6" w:rsidRPr="00EE03C8">
        <w:rPr>
          <w:rFonts w:ascii="Times New Roman" w:hAnsi="Times New Roman" w:cs="Times New Roman"/>
          <w:sz w:val="28"/>
          <w:szCs w:val="28"/>
        </w:rPr>
        <w:t xml:space="preserve">    </w:t>
      </w:r>
      <w:r w:rsidR="00EE03C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EE03C8" w:rsidRPr="00EE03C8" w:rsidRDefault="00EE03C8" w:rsidP="00EE03C8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EE03C8">
        <w:rPr>
          <w:szCs w:val="28"/>
        </w:rPr>
        <w:t>«Достижение целей и задач Программы оценивается через систему следующих показателей: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2A96">
        <w:rPr>
          <w:rFonts w:ascii="Times New Roman" w:hAnsi="Times New Roman" w:cs="Times New Roman"/>
          <w:sz w:val="28"/>
          <w:szCs w:val="28"/>
        </w:rPr>
        <w:t>- Годовой объем ввода жилья (кв.м. общей площади).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lastRenderedPageBreak/>
        <w:t xml:space="preserve">     - Обеспеченность населения жильем (кв.м. общей площади жилья на одного человека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- Количество земельных участков, в отношении которых проведены кадастровые работы.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- Количество земельных участков, предоставленных для жилищного строительства.</w:t>
      </w:r>
    </w:p>
    <w:p w:rsidR="00EE03C8" w:rsidRPr="00122A96" w:rsidRDefault="00EE03C8" w:rsidP="00EE03C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     - Количество земельных участков, предоставленных бесплатно гражданам, имеющим трех и более детей.</w:t>
      </w:r>
    </w:p>
    <w:p w:rsidR="00EE03C8" w:rsidRPr="00122A96" w:rsidRDefault="00EE03C8" w:rsidP="00EE03C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     - Уровень выполнения муниципального задания муниципальным бюджетным учреждением «Кинельский центр недвижимости городского округа Кинель Самарской области.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 - Количество разработанных проектов комплексного освоения территории.       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 - Количество подготовленных (прошедших экспертизу) проектов строительства объектов коммунальной инфраструктуры.</w:t>
      </w:r>
    </w:p>
    <w:p w:rsidR="00EE03C8" w:rsidRPr="00122A96" w:rsidRDefault="00EE03C8" w:rsidP="00EE03C8">
      <w:pPr>
        <w:pStyle w:val="ConsPlusNonformat"/>
        <w:spacing w:line="36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A96">
        <w:rPr>
          <w:rFonts w:ascii="Times New Roman" w:hAnsi="Times New Roman" w:cs="Times New Roman"/>
          <w:sz w:val="28"/>
          <w:szCs w:val="28"/>
        </w:rPr>
        <w:t xml:space="preserve">      - Количество подготовленных (прошедших экспертизу) проектов строительства объектов социальной инфраструктуры.</w:t>
      </w:r>
    </w:p>
    <w:p w:rsidR="00EE03C8" w:rsidRDefault="00EE03C8" w:rsidP="00EE03C8">
      <w:pPr>
        <w:spacing w:line="360" w:lineRule="auto"/>
        <w:jc w:val="both"/>
        <w:rPr>
          <w:bCs/>
          <w:szCs w:val="28"/>
        </w:rPr>
      </w:pPr>
      <w:r w:rsidRPr="00122A96">
        <w:rPr>
          <w:szCs w:val="28"/>
        </w:rPr>
        <w:t xml:space="preserve">         - Количество подготовленных (прошедших экспертизу) проектов строительства автомобильных дорог.</w:t>
      </w:r>
    </w:p>
    <w:p w:rsidR="00EE03C8" w:rsidRDefault="00EE03C8" w:rsidP="00EE03C8">
      <w:pPr>
        <w:spacing w:line="360" w:lineRule="auto"/>
        <w:ind w:firstLine="720"/>
        <w:jc w:val="both"/>
        <w:rPr>
          <w:bCs/>
          <w:szCs w:val="28"/>
        </w:rPr>
      </w:pPr>
      <w:r w:rsidRPr="00B67B86">
        <w:rPr>
          <w:bCs/>
          <w:szCs w:val="28"/>
        </w:rPr>
        <w:t xml:space="preserve">Прогнозируемые значения целевых индикаторов и показателей представлены в </w:t>
      </w:r>
      <w:r>
        <w:rPr>
          <w:bCs/>
          <w:szCs w:val="28"/>
        </w:rPr>
        <w:t>П</w:t>
      </w:r>
      <w:r w:rsidRPr="00B67B86">
        <w:rPr>
          <w:bCs/>
          <w:szCs w:val="28"/>
        </w:rPr>
        <w:t xml:space="preserve">риложении </w:t>
      </w:r>
      <w:r>
        <w:rPr>
          <w:bCs/>
          <w:szCs w:val="28"/>
        </w:rPr>
        <w:t>№1</w:t>
      </w:r>
      <w:r w:rsidRPr="00B67B86">
        <w:rPr>
          <w:bCs/>
          <w:szCs w:val="28"/>
        </w:rPr>
        <w:t xml:space="preserve"> к Программе.</w:t>
      </w:r>
      <w:r>
        <w:rPr>
          <w:bCs/>
          <w:szCs w:val="28"/>
        </w:rPr>
        <w:t>»</w:t>
      </w:r>
      <w:r w:rsidR="00E41223">
        <w:rPr>
          <w:bCs/>
          <w:szCs w:val="28"/>
        </w:rPr>
        <w:t>.</w:t>
      </w:r>
    </w:p>
    <w:p w:rsidR="008A3AA0" w:rsidRPr="00DB71C0" w:rsidRDefault="00DB71C0" w:rsidP="000970F8">
      <w:pPr>
        <w:spacing w:line="360" w:lineRule="auto"/>
        <w:ind w:firstLine="720"/>
        <w:contextualSpacing/>
        <w:jc w:val="both"/>
        <w:rPr>
          <w:szCs w:val="28"/>
        </w:rPr>
      </w:pPr>
      <w:r w:rsidRPr="00DB71C0">
        <w:rPr>
          <w:szCs w:val="28"/>
        </w:rPr>
        <w:t>1.3</w:t>
      </w:r>
      <w:r w:rsidR="008A3AA0" w:rsidRPr="00DB71C0">
        <w:rPr>
          <w:szCs w:val="28"/>
        </w:rPr>
        <w:t>.  В разделе 5:</w:t>
      </w:r>
    </w:p>
    <w:p w:rsidR="008A3AA0" w:rsidRPr="00DB71C0" w:rsidRDefault="004A5014" w:rsidP="000970F8">
      <w:pPr>
        <w:spacing w:line="360" w:lineRule="auto"/>
        <w:ind w:firstLine="720"/>
        <w:contextualSpacing/>
        <w:jc w:val="both"/>
        <w:rPr>
          <w:szCs w:val="28"/>
        </w:rPr>
      </w:pPr>
      <w:r w:rsidRPr="00DB71C0">
        <w:rPr>
          <w:szCs w:val="28"/>
        </w:rPr>
        <w:t xml:space="preserve">в абзаце первом </w:t>
      </w:r>
      <w:r w:rsidR="008A3AA0" w:rsidRPr="00DB71C0">
        <w:rPr>
          <w:szCs w:val="28"/>
        </w:rPr>
        <w:t>цифру</w:t>
      </w:r>
      <w:r w:rsidR="00596330">
        <w:rPr>
          <w:szCs w:val="28"/>
        </w:rPr>
        <w:t xml:space="preserve">  «84 126</w:t>
      </w:r>
      <w:r w:rsidR="00462CDA" w:rsidRPr="00DB71C0">
        <w:rPr>
          <w:szCs w:val="28"/>
        </w:rPr>
        <w:t>,3</w:t>
      </w:r>
      <w:r w:rsidR="008A3AA0" w:rsidRPr="00DB71C0">
        <w:rPr>
          <w:szCs w:val="28"/>
        </w:rPr>
        <w:t>» заменить ц</w:t>
      </w:r>
      <w:r w:rsidR="00596330">
        <w:rPr>
          <w:szCs w:val="28"/>
        </w:rPr>
        <w:t>ифрой «55</w:t>
      </w:r>
      <w:r w:rsidR="008A3AA0" w:rsidRPr="00DB71C0">
        <w:rPr>
          <w:szCs w:val="28"/>
        </w:rPr>
        <w:t xml:space="preserve"> </w:t>
      </w:r>
      <w:r w:rsidR="00596330">
        <w:rPr>
          <w:szCs w:val="28"/>
        </w:rPr>
        <w:t>889</w:t>
      </w:r>
      <w:r w:rsidR="008A3AA0" w:rsidRPr="00DB71C0">
        <w:rPr>
          <w:szCs w:val="28"/>
        </w:rPr>
        <w:t>,</w:t>
      </w:r>
      <w:r w:rsidR="00596330">
        <w:rPr>
          <w:szCs w:val="28"/>
        </w:rPr>
        <w:t>0</w:t>
      </w:r>
      <w:r w:rsidR="008A3AA0" w:rsidRPr="00DB71C0">
        <w:rPr>
          <w:szCs w:val="28"/>
        </w:rPr>
        <w:t>»;</w:t>
      </w:r>
    </w:p>
    <w:p w:rsidR="008A3AA0" w:rsidRDefault="004A5014" w:rsidP="00130D8C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в абзаце втором </w:t>
      </w:r>
      <w:r w:rsidR="008A3AA0" w:rsidRPr="008A3AA0">
        <w:rPr>
          <w:szCs w:val="28"/>
        </w:rPr>
        <w:t>цифру  «</w:t>
      </w:r>
      <w:r w:rsidR="007C31CC">
        <w:rPr>
          <w:szCs w:val="28"/>
        </w:rPr>
        <w:t xml:space="preserve">42 </w:t>
      </w:r>
      <w:r w:rsidR="00596330">
        <w:rPr>
          <w:szCs w:val="28"/>
        </w:rPr>
        <w:t>962</w:t>
      </w:r>
      <w:r w:rsidR="007C31CC">
        <w:rPr>
          <w:szCs w:val="28"/>
        </w:rPr>
        <w:t>,0</w:t>
      </w:r>
      <w:r w:rsidR="008A3AA0" w:rsidRPr="008A3AA0">
        <w:rPr>
          <w:szCs w:val="28"/>
        </w:rPr>
        <w:t>» заменить цифрой «</w:t>
      </w:r>
      <w:r w:rsidR="00596330">
        <w:rPr>
          <w:szCs w:val="28"/>
        </w:rPr>
        <w:t>55 889</w:t>
      </w:r>
      <w:r w:rsidR="008A3AA0" w:rsidRPr="008A3AA0">
        <w:rPr>
          <w:szCs w:val="28"/>
        </w:rPr>
        <w:t>,</w:t>
      </w:r>
      <w:r w:rsidR="007C31CC">
        <w:rPr>
          <w:szCs w:val="28"/>
        </w:rPr>
        <w:t>0</w:t>
      </w:r>
      <w:r w:rsidR="00596330">
        <w:rPr>
          <w:szCs w:val="28"/>
        </w:rPr>
        <w:t>»;</w:t>
      </w:r>
    </w:p>
    <w:p w:rsidR="00596330" w:rsidRDefault="00BD17D2" w:rsidP="00130D8C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абзаце третьем</w:t>
      </w:r>
      <w:r w:rsidR="00596330">
        <w:rPr>
          <w:szCs w:val="28"/>
        </w:rPr>
        <w:t xml:space="preserve"> </w:t>
      </w:r>
      <w:r w:rsidR="00596330" w:rsidRPr="008A3AA0">
        <w:rPr>
          <w:szCs w:val="28"/>
        </w:rPr>
        <w:t>цифру  «</w:t>
      </w:r>
      <w:r>
        <w:rPr>
          <w:szCs w:val="28"/>
        </w:rPr>
        <w:t>41</w:t>
      </w:r>
      <w:r w:rsidR="00596330">
        <w:rPr>
          <w:szCs w:val="28"/>
        </w:rPr>
        <w:t xml:space="preserve"> </w:t>
      </w:r>
      <w:r>
        <w:rPr>
          <w:szCs w:val="28"/>
        </w:rPr>
        <w:t>164,3</w:t>
      </w:r>
      <w:r w:rsidR="00596330" w:rsidRPr="008A3AA0">
        <w:rPr>
          <w:szCs w:val="28"/>
        </w:rPr>
        <w:t>» заменить цифрой «</w:t>
      </w:r>
      <w:r>
        <w:rPr>
          <w:szCs w:val="28"/>
        </w:rPr>
        <w:t>0</w:t>
      </w:r>
      <w:r w:rsidR="00596330" w:rsidRPr="008A3AA0">
        <w:rPr>
          <w:szCs w:val="28"/>
        </w:rPr>
        <w:t>,</w:t>
      </w:r>
      <w:r w:rsidR="00596330">
        <w:rPr>
          <w:szCs w:val="28"/>
        </w:rPr>
        <w:t>0».</w:t>
      </w:r>
    </w:p>
    <w:p w:rsidR="00130D8C" w:rsidRPr="00130D8C" w:rsidRDefault="00130D8C" w:rsidP="00130D8C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1.4.</w:t>
      </w:r>
      <w:r w:rsidR="00673EB2">
        <w:rPr>
          <w:szCs w:val="28"/>
        </w:rPr>
        <w:t xml:space="preserve"> </w:t>
      </w:r>
      <w:r w:rsidRPr="00130D8C">
        <w:rPr>
          <w:szCs w:val="28"/>
        </w:rPr>
        <w:t>Приложение 1 изложить в новой редакции согласно Приложению</w:t>
      </w:r>
      <w:r w:rsidR="00673EB2">
        <w:rPr>
          <w:szCs w:val="28"/>
        </w:rPr>
        <w:t xml:space="preserve"> 1</w:t>
      </w:r>
      <w:r w:rsidRPr="00130D8C">
        <w:rPr>
          <w:szCs w:val="28"/>
        </w:rPr>
        <w:t xml:space="preserve">  к настоящему постановлению.</w:t>
      </w:r>
    </w:p>
    <w:p w:rsidR="00712E90" w:rsidRDefault="00130D8C" w:rsidP="00130D8C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1.5. </w:t>
      </w:r>
      <w:r w:rsidR="008A3AA0" w:rsidRPr="00130D8C">
        <w:rPr>
          <w:szCs w:val="28"/>
        </w:rPr>
        <w:t>Приложение 2 изложить в новой редакции согласно Приложению</w:t>
      </w:r>
      <w:r w:rsidR="00673EB2">
        <w:rPr>
          <w:szCs w:val="28"/>
        </w:rPr>
        <w:t xml:space="preserve"> 2</w:t>
      </w:r>
      <w:r w:rsidR="008A3AA0" w:rsidRPr="00130D8C">
        <w:rPr>
          <w:szCs w:val="28"/>
        </w:rPr>
        <w:t xml:space="preserve">  к настоящему постановлению.</w:t>
      </w:r>
    </w:p>
    <w:p w:rsidR="00C721C8" w:rsidRPr="00130D8C" w:rsidRDefault="00C721C8" w:rsidP="00130D8C">
      <w:pPr>
        <w:spacing w:line="360" w:lineRule="auto"/>
        <w:contextualSpacing/>
        <w:jc w:val="both"/>
        <w:rPr>
          <w:szCs w:val="28"/>
        </w:rPr>
      </w:pPr>
    </w:p>
    <w:p w:rsidR="000D5EBD" w:rsidRPr="00130D8C" w:rsidRDefault="000D5EBD" w:rsidP="00C721C8">
      <w:pPr>
        <w:pStyle w:val="aa"/>
        <w:numPr>
          <w:ilvl w:val="0"/>
          <w:numId w:val="13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0D8C">
        <w:rPr>
          <w:rFonts w:ascii="Times New Roman" w:hAnsi="Times New Roman" w:cs="Times New Roman"/>
          <w:sz w:val="28"/>
          <w:szCs w:val="28"/>
        </w:rPr>
        <w:lastRenderedPageBreak/>
        <w:t>Официально опубликовать настоящее постановление.</w:t>
      </w:r>
    </w:p>
    <w:p w:rsidR="000D5EBD" w:rsidRPr="004A5014" w:rsidRDefault="000D5EBD" w:rsidP="00C721C8">
      <w:pPr>
        <w:pStyle w:val="aa"/>
        <w:numPr>
          <w:ilvl w:val="0"/>
          <w:numId w:val="13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A5A8E" w:rsidRPr="004A5014" w:rsidRDefault="000D5EBD" w:rsidP="00C721C8">
      <w:pPr>
        <w:pStyle w:val="aa"/>
        <w:numPr>
          <w:ilvl w:val="0"/>
          <w:numId w:val="13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501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B49DB" w:rsidRPr="004A5014">
        <w:rPr>
          <w:rFonts w:ascii="Times New Roman" w:hAnsi="Times New Roman" w:cs="Times New Roman"/>
          <w:sz w:val="28"/>
          <w:szCs w:val="28"/>
        </w:rPr>
        <w:t>возложить на руководителя управления экономического развития, инвестиций и потребительского рынка (А.А. Индерейкин).</w:t>
      </w: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E47A70">
        <w:rPr>
          <w:szCs w:val="28"/>
        </w:rPr>
        <w:t xml:space="preserve">         </w:t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A122D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0B0848" w:rsidRDefault="000B084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213B01">
        <w:rPr>
          <w:szCs w:val="28"/>
        </w:rPr>
        <w:t>30</w:t>
      </w:r>
      <w:r w:rsidR="009C2157">
        <w:rPr>
          <w:szCs w:val="28"/>
        </w:rPr>
        <w:t> </w:t>
      </w:r>
      <w:r w:rsidR="00213B01">
        <w:rPr>
          <w:szCs w:val="28"/>
        </w:rPr>
        <w:t>дека</w:t>
      </w:r>
      <w:r w:rsidR="006E13CA">
        <w:rPr>
          <w:szCs w:val="28"/>
        </w:rPr>
        <w:t>бр</w:t>
      </w:r>
      <w:r w:rsidR="007E48EC">
        <w:rPr>
          <w:szCs w:val="28"/>
        </w:rPr>
        <w:t>я</w:t>
      </w:r>
      <w:r w:rsidR="009C2157">
        <w:rPr>
          <w:szCs w:val="28"/>
        </w:rPr>
        <w:t> </w:t>
      </w:r>
      <w:r w:rsidR="007E48EC">
        <w:rPr>
          <w:szCs w:val="28"/>
        </w:rPr>
        <w:t>2022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c>
          <w:tcPr>
            <w:tcW w:w="4928" w:type="dxa"/>
            <w:vAlign w:val="center"/>
          </w:tcPr>
          <w:p w:rsidR="000B0848" w:rsidRDefault="000B0848" w:rsidP="00C61DF8">
            <w:pPr>
              <w:rPr>
                <w:sz w:val="24"/>
                <w:szCs w:val="28"/>
              </w:rPr>
            </w:pPr>
          </w:p>
          <w:p w:rsidR="000B0848" w:rsidRDefault="000B0848" w:rsidP="00C61D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Pr="00087572">
              <w:rPr>
                <w:sz w:val="24"/>
                <w:szCs w:val="28"/>
              </w:rPr>
              <w:t xml:space="preserve"> аппарата администрации</w:t>
            </w:r>
          </w:p>
          <w:p w:rsidR="000B0848" w:rsidRPr="00087572" w:rsidRDefault="000B0848" w:rsidP="00C61DF8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0B0848" w:rsidRPr="00087572" w:rsidRDefault="000B0848" w:rsidP="00C61DF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Default="000B0848" w:rsidP="00C61DF8">
            <w:pPr>
              <w:jc w:val="center"/>
              <w:rPr>
                <w:sz w:val="24"/>
                <w:szCs w:val="28"/>
              </w:rPr>
            </w:pPr>
          </w:p>
          <w:p w:rsidR="000B0848" w:rsidRDefault="000B0848" w:rsidP="00C61DF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Ефимова О.Г.</w:t>
            </w:r>
          </w:p>
          <w:p w:rsidR="000B0848" w:rsidRPr="00087572" w:rsidRDefault="000B0848" w:rsidP="00C61DF8">
            <w:pPr>
              <w:jc w:val="center"/>
              <w:rPr>
                <w:sz w:val="24"/>
                <w:szCs w:val="28"/>
              </w:rPr>
            </w:pP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651" w:rsidRDefault="005A5651" w:rsidP="00F04F24">
      <w:r>
        <w:separator/>
      </w:r>
    </w:p>
  </w:endnote>
  <w:endnote w:type="continuationSeparator" w:id="0">
    <w:p w:rsidR="005A5651" w:rsidRDefault="005A5651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651" w:rsidRDefault="005A5651" w:rsidP="00F04F24">
      <w:r>
        <w:separator/>
      </w:r>
    </w:p>
  </w:footnote>
  <w:footnote w:type="continuationSeparator" w:id="0">
    <w:p w:rsidR="005A5651" w:rsidRDefault="005A5651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5"/>
  </w:num>
  <w:num w:numId="25">
    <w:abstractNumId w:val="30"/>
  </w:num>
  <w:num w:numId="26">
    <w:abstractNumId w:val="6"/>
  </w:num>
  <w:num w:numId="27">
    <w:abstractNumId w:val="20"/>
  </w:num>
  <w:num w:numId="28">
    <w:abstractNumId w:val="36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5ECC"/>
    <w:rsid w:val="0000790E"/>
    <w:rsid w:val="00010DCF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27A2"/>
    <w:rsid w:val="0057414A"/>
    <w:rsid w:val="00575CAB"/>
    <w:rsid w:val="00580583"/>
    <w:rsid w:val="00581819"/>
    <w:rsid w:val="00582EA4"/>
    <w:rsid w:val="00583333"/>
    <w:rsid w:val="0058459B"/>
    <w:rsid w:val="00586284"/>
    <w:rsid w:val="0059249A"/>
    <w:rsid w:val="0059509F"/>
    <w:rsid w:val="0059529F"/>
    <w:rsid w:val="00595A78"/>
    <w:rsid w:val="00596330"/>
    <w:rsid w:val="005A1309"/>
    <w:rsid w:val="005A1C36"/>
    <w:rsid w:val="005A49A5"/>
    <w:rsid w:val="005A5651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6736B"/>
    <w:rsid w:val="006718EA"/>
    <w:rsid w:val="00673EB2"/>
    <w:rsid w:val="00676D1E"/>
    <w:rsid w:val="00677A82"/>
    <w:rsid w:val="006818FF"/>
    <w:rsid w:val="00683C03"/>
    <w:rsid w:val="00685861"/>
    <w:rsid w:val="006878E6"/>
    <w:rsid w:val="006879DC"/>
    <w:rsid w:val="00691B30"/>
    <w:rsid w:val="00694558"/>
    <w:rsid w:val="0069546C"/>
    <w:rsid w:val="0069548D"/>
    <w:rsid w:val="006A0241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56473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46E2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513744-77CF-42CE-8E17-3EA2A7EEB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1AD99-5176-46F9-8650-BEBA0402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4144</TotalTime>
  <Pages>6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456</cp:revision>
  <cp:lastPrinted>2022-12-26T05:00:00Z</cp:lastPrinted>
  <dcterms:created xsi:type="dcterms:W3CDTF">2010-04-06T11:13:00Z</dcterms:created>
  <dcterms:modified xsi:type="dcterms:W3CDTF">2023-07-04T11:49:00Z</dcterms:modified>
</cp:coreProperties>
</file>